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44D49" w14:textId="77777777" w:rsidR="000F63AD" w:rsidRDefault="000F63AD"/>
    <w:p w14:paraId="1235C529" w14:textId="77777777" w:rsidR="000F63AD" w:rsidRDefault="000F63AD"/>
    <w:p w14:paraId="33D96EFE" w14:textId="77777777" w:rsidR="000F63AD" w:rsidRDefault="000F63AD"/>
    <w:p w14:paraId="3783C97C" w14:textId="77777777" w:rsidR="000F63AD" w:rsidRDefault="000F63AD"/>
    <w:p w14:paraId="55D57143" w14:textId="77777777" w:rsidR="000F63AD" w:rsidRDefault="000F63AD"/>
    <w:p w14:paraId="786701A9" w14:textId="77777777" w:rsidR="000F63AD" w:rsidRDefault="000F63AD"/>
    <w:p w14:paraId="22B7A6EF" w14:textId="77777777" w:rsidR="000F63AD" w:rsidRDefault="000F63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56812" wp14:editId="2F7623C0">
                <wp:simplePos x="0" y="0"/>
                <wp:positionH relativeFrom="column">
                  <wp:posOffset>-185420</wp:posOffset>
                </wp:positionH>
                <wp:positionV relativeFrom="paragraph">
                  <wp:posOffset>36830</wp:posOffset>
                </wp:positionV>
                <wp:extent cx="3209925" cy="17145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A074A" w14:textId="77777777" w:rsidR="000F63AD" w:rsidRDefault="000F63AD">
                            <w:r>
                              <w:t>Adresse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5681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4.6pt;margin-top:2.9pt;width:252.7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" filled="f" stroked="f">
                <v:textbox>
                  <w:txbxContent>
                    <w:p w14:paraId="570A074A" w14:textId="77777777" w:rsidR="000F63AD" w:rsidRDefault="000F63AD">
                      <w:r>
                        <w:t>Adresse</w:t>
                      </w:r>
                    </w:p>
                  </w:txbxContent>
                </v:textbox>
              </v:shape>
            </w:pict>
          </mc:Fallback>
        </mc:AlternateContent>
      </w:r>
    </w:p>
    <w:p w14:paraId="7A8BE015" w14:textId="77777777" w:rsidR="000F63AD" w:rsidRDefault="000F63AD"/>
    <w:p w14:paraId="63208DD9" w14:textId="77777777" w:rsidR="000F63AD" w:rsidRDefault="000F63AD"/>
    <w:p w14:paraId="72EEA05C" w14:textId="77777777" w:rsidR="000F63AD" w:rsidRDefault="000F63AD"/>
    <w:p w14:paraId="478AE427" w14:textId="77777777" w:rsidR="000F63AD" w:rsidRDefault="000F63AD"/>
    <w:p w14:paraId="365F9A63" w14:textId="77777777" w:rsidR="000F63AD" w:rsidRDefault="000F63AD"/>
    <w:p w14:paraId="0CB2A93A" w14:textId="77777777" w:rsidR="000F63AD" w:rsidRDefault="000F63AD"/>
    <w:p w14:paraId="3D12C0B4" w14:textId="77777777" w:rsidR="000F63AD" w:rsidRDefault="000F63AD"/>
    <w:p w14:paraId="1377A0CB" w14:textId="77777777" w:rsidR="000F63AD" w:rsidRDefault="000F63AD"/>
    <w:p w14:paraId="6F6058B2" w14:textId="77777777" w:rsidR="000F63AD" w:rsidRDefault="000F63AD"/>
    <w:p w14:paraId="5E379368" w14:textId="77777777" w:rsidR="000F63AD" w:rsidRDefault="000F63AD"/>
    <w:p w14:paraId="28A62FCE" w14:textId="3A46255C" w:rsidR="007503B0" w:rsidRPr="007503B0" w:rsidRDefault="007503B0" w:rsidP="007503B0">
      <w:pPr>
        <w:rPr>
          <w:rFonts w:ascii="Arial" w:hAnsi="Arial" w:cs="Arial"/>
          <w:sz w:val="20"/>
          <w:szCs w:val="20"/>
        </w:rPr>
      </w:pPr>
      <w:r w:rsidRPr="007503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7503B0">
        <w:rPr>
          <w:rFonts w:ascii="Arial" w:hAnsi="Arial" w:cs="Arial"/>
          <w:sz w:val="20"/>
          <w:szCs w:val="20"/>
        </w:rPr>
        <w:t xml:space="preserve">Im April 2020 </w:t>
      </w:r>
    </w:p>
    <w:p w14:paraId="0A84CB87" w14:textId="77777777" w:rsidR="007503B0" w:rsidRPr="007503B0" w:rsidRDefault="007503B0" w:rsidP="007503B0">
      <w:pPr>
        <w:rPr>
          <w:rFonts w:ascii="Arial" w:hAnsi="Arial" w:cs="Arial"/>
          <w:sz w:val="20"/>
          <w:szCs w:val="20"/>
        </w:rPr>
      </w:pPr>
      <w:r w:rsidRPr="007503B0">
        <w:rPr>
          <w:rFonts w:ascii="Arial" w:hAnsi="Arial" w:cs="Arial"/>
          <w:sz w:val="20"/>
          <w:szCs w:val="20"/>
        </w:rPr>
        <w:t xml:space="preserve">Liebe Gäste, </w:t>
      </w:r>
    </w:p>
    <w:p w14:paraId="1CFD5CED" w14:textId="7D5C5268" w:rsidR="007503B0" w:rsidRPr="007503B0" w:rsidRDefault="007503B0" w:rsidP="007503B0">
      <w:pPr>
        <w:rPr>
          <w:rFonts w:ascii="Arial" w:hAnsi="Arial" w:cs="Arial"/>
          <w:sz w:val="20"/>
          <w:szCs w:val="20"/>
        </w:rPr>
      </w:pPr>
      <w:r w:rsidRPr="007503B0">
        <w:rPr>
          <w:rFonts w:ascii="Arial" w:hAnsi="Arial" w:cs="Arial"/>
          <w:sz w:val="20"/>
          <w:szCs w:val="20"/>
        </w:rPr>
        <w:t>wir hoffen es geht Ihnen gut und Sie sind gesund.</w:t>
      </w:r>
    </w:p>
    <w:p w14:paraId="3EE2BD93" w14:textId="77777777" w:rsidR="007503B0" w:rsidRPr="007503B0" w:rsidRDefault="007503B0" w:rsidP="007503B0">
      <w:pPr>
        <w:rPr>
          <w:rFonts w:ascii="Arial" w:hAnsi="Arial" w:cs="Arial"/>
          <w:sz w:val="20"/>
          <w:szCs w:val="20"/>
        </w:rPr>
      </w:pPr>
      <w:r w:rsidRPr="007503B0">
        <w:rPr>
          <w:rFonts w:ascii="Arial" w:hAnsi="Arial" w:cs="Arial"/>
          <w:sz w:val="20"/>
          <w:szCs w:val="20"/>
        </w:rPr>
        <w:t>In unserer 20-jährigen Volksfestgeschichte wird erstmalig der Cannstatter Wasen nicht stattfinden. Die Ansteckungsgefahr mit dem Coronavirus ist zu groß und somit ist die Absage der einzig richtige Weg.</w:t>
      </w:r>
    </w:p>
    <w:p w14:paraId="1B8F8333" w14:textId="77777777" w:rsidR="007503B0" w:rsidRPr="007503B0" w:rsidRDefault="007503B0" w:rsidP="007503B0">
      <w:pPr>
        <w:rPr>
          <w:rFonts w:ascii="Arial" w:hAnsi="Arial" w:cs="Arial"/>
          <w:sz w:val="20"/>
          <w:szCs w:val="20"/>
        </w:rPr>
      </w:pPr>
    </w:p>
    <w:p w14:paraId="6BA90A59" w14:textId="5E7E56E2" w:rsidR="007503B0" w:rsidRDefault="007503B0" w:rsidP="007503B0">
      <w:pPr>
        <w:rPr>
          <w:rFonts w:ascii="Arial" w:hAnsi="Arial" w:cs="Arial"/>
          <w:sz w:val="20"/>
          <w:szCs w:val="20"/>
        </w:rPr>
      </w:pPr>
      <w:r w:rsidRPr="007503B0">
        <w:rPr>
          <w:rFonts w:ascii="Arial" w:hAnsi="Arial" w:cs="Arial"/>
          <w:sz w:val="20"/>
          <w:szCs w:val="20"/>
        </w:rPr>
        <w:t>Sollten Sie bereits gebucht und bezahlt haben, können Sie unter folgenden Möglichkeiten wählen (bitte ankreuzen):</w:t>
      </w:r>
    </w:p>
    <w:p w14:paraId="2FD810FE" w14:textId="0497D3F9" w:rsidR="007503B0" w:rsidRPr="007503B0" w:rsidRDefault="007503B0" w:rsidP="007503B0">
      <w:pPr>
        <w:rPr>
          <w:rFonts w:ascii="Arial" w:hAnsi="Arial" w:cs="Arial"/>
          <w:sz w:val="20"/>
          <w:szCs w:val="20"/>
        </w:rPr>
      </w:pPr>
      <w:r w:rsidRPr="007503B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F4F629" wp14:editId="3C6CA8BF">
                <wp:simplePos x="0" y="0"/>
                <wp:positionH relativeFrom="column">
                  <wp:posOffset>-61595</wp:posOffset>
                </wp:positionH>
                <wp:positionV relativeFrom="paragraph">
                  <wp:posOffset>158115</wp:posOffset>
                </wp:positionV>
                <wp:extent cx="228600" cy="228600"/>
                <wp:effectExtent l="5080" t="12065" r="13970" b="6985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82885" id="Rechteck 2" o:spid="_x0000_s1026" style="position:absolute;margin-left:-4.85pt;margin-top:12.4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"/>
            </w:pict>
          </mc:Fallback>
        </mc:AlternateContent>
      </w:r>
    </w:p>
    <w:p w14:paraId="4EFEFBD5" w14:textId="2F928DE4" w:rsidR="007503B0" w:rsidRDefault="007503B0" w:rsidP="007503B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503B0">
        <w:rPr>
          <w:rFonts w:ascii="Arial" w:hAnsi="Arial" w:cs="Arial"/>
          <w:sz w:val="20"/>
          <w:szCs w:val="20"/>
        </w:rPr>
        <w:t xml:space="preserve">Ganz nach dem Motto – „wir halten zusammen“ - und Sie machen uns die Abwicklung so einfach wie möglich – dann behalten Sie Ihre Wertmarken und Zugangsbänder und wir buchen die gleichen Plätze für Sie </w:t>
      </w:r>
      <w:proofErr w:type="gramStart"/>
      <w:r w:rsidRPr="007503B0">
        <w:rPr>
          <w:rFonts w:ascii="Arial" w:hAnsi="Arial" w:cs="Arial"/>
          <w:sz w:val="20"/>
          <w:szCs w:val="20"/>
        </w:rPr>
        <w:t>in 2021.</w:t>
      </w:r>
      <w:proofErr w:type="gramEnd"/>
      <w:r w:rsidRPr="007503B0">
        <w:rPr>
          <w:rFonts w:ascii="Arial" w:hAnsi="Arial" w:cs="Arial"/>
          <w:sz w:val="20"/>
          <w:szCs w:val="20"/>
        </w:rPr>
        <w:t xml:space="preserve"> Alles behält selbstverständlich seine Gültigkeit </w:t>
      </w:r>
      <w:proofErr w:type="gramStart"/>
      <w:r w:rsidRPr="007503B0">
        <w:rPr>
          <w:rFonts w:ascii="Arial" w:hAnsi="Arial" w:cs="Arial"/>
          <w:sz w:val="20"/>
          <w:szCs w:val="20"/>
        </w:rPr>
        <w:t>in 2021</w:t>
      </w:r>
      <w:proofErr w:type="gramEnd"/>
      <w:r w:rsidRPr="007503B0">
        <w:rPr>
          <w:rFonts w:ascii="Arial" w:hAnsi="Arial" w:cs="Arial"/>
          <w:sz w:val="20"/>
          <w:szCs w:val="20"/>
        </w:rPr>
        <w:t xml:space="preserve"> und Sie haben Ihre Wunschplätze bereits jetzt für 2021 sicher. Sollte sich aus irgendeinem Grund was bei Ihnen ändern, können Sie bis 31.12.2020 immer noch verfahren wie in Punkt 2 beschrieben. </w:t>
      </w:r>
    </w:p>
    <w:p w14:paraId="245A29E3" w14:textId="77777777" w:rsidR="007503B0" w:rsidRPr="007503B0" w:rsidRDefault="007503B0" w:rsidP="007503B0">
      <w:pPr>
        <w:ind w:left="720"/>
        <w:rPr>
          <w:rFonts w:ascii="Arial" w:hAnsi="Arial" w:cs="Arial"/>
          <w:sz w:val="20"/>
          <w:szCs w:val="20"/>
        </w:rPr>
      </w:pPr>
    </w:p>
    <w:p w14:paraId="270FEBD4" w14:textId="611816C9" w:rsidR="007503B0" w:rsidRPr="007503B0" w:rsidRDefault="007503B0" w:rsidP="007503B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503B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943446" wp14:editId="27402F6A">
                <wp:simplePos x="0" y="0"/>
                <wp:positionH relativeFrom="column">
                  <wp:posOffset>-90170</wp:posOffset>
                </wp:positionH>
                <wp:positionV relativeFrom="paragraph">
                  <wp:posOffset>19685</wp:posOffset>
                </wp:positionV>
                <wp:extent cx="228600" cy="228600"/>
                <wp:effectExtent l="5080" t="10160" r="13970" b="889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65D11" id="Rechteck 1" o:spid="_x0000_s1026" style="position:absolute;margin-left:-7.1pt;margin-top:1.5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"/>
            </w:pict>
          </mc:Fallback>
        </mc:AlternateContent>
      </w:r>
      <w:r w:rsidRPr="007503B0">
        <w:rPr>
          <w:rFonts w:ascii="Arial" w:hAnsi="Arial" w:cs="Arial"/>
          <w:sz w:val="20"/>
          <w:szCs w:val="20"/>
        </w:rPr>
        <w:t xml:space="preserve">Sie möchten stornieren und Ihr Geld zurück. Dann schicken Sie uns bitte alle Wertmarken und Reservierungsbänder mit Angabe der </w:t>
      </w:r>
      <w:r w:rsidR="003863B1" w:rsidRPr="003863B1">
        <w:rPr>
          <w:rFonts w:ascii="Arial" w:hAnsi="Arial" w:cs="Arial"/>
          <w:b/>
          <w:bCs/>
          <w:sz w:val="20"/>
          <w:szCs w:val="20"/>
        </w:rPr>
        <w:t xml:space="preserve">aktuellen </w:t>
      </w:r>
      <w:r w:rsidRPr="003863B1">
        <w:rPr>
          <w:rFonts w:ascii="Arial" w:hAnsi="Arial" w:cs="Arial"/>
          <w:b/>
          <w:bCs/>
          <w:sz w:val="20"/>
          <w:szCs w:val="20"/>
        </w:rPr>
        <w:t>Bankverbindung</w:t>
      </w:r>
      <w:r w:rsidRPr="007503B0">
        <w:rPr>
          <w:rFonts w:ascii="Arial" w:hAnsi="Arial" w:cs="Arial"/>
          <w:sz w:val="20"/>
          <w:szCs w:val="20"/>
        </w:rPr>
        <w:t xml:space="preserve"> bis spätestens 31.12.2020 zurück. Am besten versichern Sie das Paket gegen Verlust. Wenn Ihr Paket bei uns eintrifft, erhalten Sie innerhalb 4 bis 8 Wochen Ihr Geld zurück. Wir bitten um Verständnis, denn es ist ein enormer zeitlicher und programmtechnischer Aufwand für uns.   </w:t>
      </w:r>
    </w:p>
    <w:p w14:paraId="501E09C7" w14:textId="55DEF136" w:rsidR="007503B0" w:rsidRPr="007503B0" w:rsidRDefault="007503B0" w:rsidP="007503B0">
      <w:pPr>
        <w:spacing w:before="240"/>
      </w:pPr>
      <w:r w:rsidRPr="007503B0">
        <w:rPr>
          <w:rFonts w:ascii="Arial" w:hAnsi="Arial" w:cs="Arial"/>
          <w:sz w:val="20"/>
          <w:szCs w:val="20"/>
        </w:rPr>
        <w:t>Rechnungs- oder Bestellnummer: 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6C3EFF16" w14:textId="7FC5E54D" w:rsidR="007503B0" w:rsidRPr="007503B0" w:rsidRDefault="007503B0" w:rsidP="007503B0">
      <w:pPr>
        <w:spacing w:before="240"/>
        <w:rPr>
          <w:rFonts w:ascii="Arial" w:hAnsi="Arial" w:cs="Arial"/>
          <w:sz w:val="20"/>
          <w:szCs w:val="20"/>
        </w:rPr>
      </w:pPr>
      <w:r w:rsidRPr="007503B0">
        <w:rPr>
          <w:rFonts w:ascii="Arial" w:hAnsi="Arial" w:cs="Arial"/>
          <w:sz w:val="20"/>
          <w:szCs w:val="20"/>
        </w:rPr>
        <w:t>Datum: ______________      Unterschrift: ____________________________</w:t>
      </w:r>
    </w:p>
    <w:p w14:paraId="47CCE754" w14:textId="77777777" w:rsidR="007503B0" w:rsidRPr="007503B0" w:rsidRDefault="007503B0" w:rsidP="007503B0">
      <w:pPr>
        <w:rPr>
          <w:rFonts w:ascii="Arial" w:hAnsi="Arial" w:cs="Arial"/>
          <w:sz w:val="20"/>
          <w:szCs w:val="20"/>
        </w:rPr>
      </w:pPr>
    </w:p>
    <w:p w14:paraId="1AD35091" w14:textId="77777777" w:rsidR="007503B0" w:rsidRPr="007503B0" w:rsidRDefault="007503B0" w:rsidP="007503B0">
      <w:pPr>
        <w:rPr>
          <w:rFonts w:ascii="Arial" w:hAnsi="Arial" w:cs="Arial"/>
          <w:sz w:val="20"/>
          <w:szCs w:val="20"/>
        </w:rPr>
      </w:pPr>
      <w:r w:rsidRPr="007503B0">
        <w:rPr>
          <w:rFonts w:ascii="Arial" w:hAnsi="Arial" w:cs="Arial"/>
          <w:sz w:val="20"/>
          <w:szCs w:val="20"/>
        </w:rPr>
        <w:t>Jetzt freuen wir uns umso mehr auf das Jahr 2021, damit wir alle wieder in gewohnter Weise das Volksfest feiern und genießen können.</w:t>
      </w:r>
    </w:p>
    <w:p w14:paraId="212E0401" w14:textId="77777777" w:rsidR="007503B0" w:rsidRDefault="007503B0" w:rsidP="007503B0">
      <w:pPr>
        <w:rPr>
          <w:rFonts w:ascii="Arial" w:hAnsi="Arial" w:cs="Arial"/>
          <w:sz w:val="20"/>
          <w:szCs w:val="20"/>
        </w:rPr>
      </w:pPr>
    </w:p>
    <w:p w14:paraId="5882E611" w14:textId="3205BCF0" w:rsidR="007503B0" w:rsidRPr="007503B0" w:rsidRDefault="007503B0" w:rsidP="007503B0">
      <w:pPr>
        <w:rPr>
          <w:rFonts w:ascii="Arial" w:hAnsi="Arial" w:cs="Arial"/>
          <w:sz w:val="20"/>
          <w:szCs w:val="20"/>
        </w:rPr>
      </w:pPr>
      <w:r w:rsidRPr="007503B0">
        <w:rPr>
          <w:rFonts w:ascii="Arial" w:hAnsi="Arial" w:cs="Arial"/>
          <w:sz w:val="20"/>
          <w:szCs w:val="20"/>
        </w:rPr>
        <w:t>Wir wünschen Ihnen Optimismus und viel Gesundheit.</w:t>
      </w:r>
    </w:p>
    <w:p w14:paraId="30C0FF2E" w14:textId="77777777" w:rsidR="007503B0" w:rsidRPr="007503B0" w:rsidRDefault="007503B0" w:rsidP="007503B0">
      <w:pPr>
        <w:rPr>
          <w:rFonts w:ascii="Arial" w:hAnsi="Arial" w:cs="Arial"/>
          <w:sz w:val="20"/>
          <w:szCs w:val="20"/>
        </w:rPr>
      </w:pPr>
    </w:p>
    <w:p w14:paraId="770A5BDA" w14:textId="77777777" w:rsidR="007503B0" w:rsidRPr="007503B0" w:rsidRDefault="007503B0" w:rsidP="007503B0">
      <w:pPr>
        <w:rPr>
          <w:rFonts w:ascii="Arial" w:hAnsi="Arial" w:cs="Arial"/>
          <w:sz w:val="20"/>
          <w:szCs w:val="20"/>
        </w:rPr>
      </w:pPr>
      <w:r w:rsidRPr="007503B0">
        <w:rPr>
          <w:rFonts w:ascii="Arial" w:hAnsi="Arial" w:cs="Arial"/>
          <w:sz w:val="20"/>
          <w:szCs w:val="20"/>
        </w:rPr>
        <w:t>Mit freundlich Grüßen</w:t>
      </w:r>
    </w:p>
    <w:p w14:paraId="6372B9B9" w14:textId="77777777" w:rsidR="007503B0" w:rsidRPr="007503B0" w:rsidRDefault="007503B0" w:rsidP="007503B0">
      <w:pPr>
        <w:rPr>
          <w:rFonts w:ascii="Arial" w:hAnsi="Arial" w:cs="Arial"/>
          <w:sz w:val="20"/>
          <w:szCs w:val="20"/>
        </w:rPr>
      </w:pPr>
      <w:r w:rsidRPr="007503B0">
        <w:rPr>
          <w:rFonts w:ascii="Arial" w:hAnsi="Arial" w:cs="Arial"/>
          <w:sz w:val="20"/>
          <w:szCs w:val="20"/>
        </w:rPr>
        <w:t xml:space="preserve">Ihr </w:t>
      </w:r>
      <w:proofErr w:type="spellStart"/>
      <w:r w:rsidRPr="007503B0">
        <w:rPr>
          <w:rFonts w:ascii="Arial" w:hAnsi="Arial" w:cs="Arial"/>
          <w:sz w:val="20"/>
          <w:szCs w:val="20"/>
        </w:rPr>
        <w:t>Klauss&amp;Klauss</w:t>
      </w:r>
      <w:proofErr w:type="spellEnd"/>
      <w:r w:rsidRPr="007503B0">
        <w:rPr>
          <w:rFonts w:ascii="Arial" w:hAnsi="Arial" w:cs="Arial"/>
          <w:sz w:val="20"/>
          <w:szCs w:val="20"/>
        </w:rPr>
        <w:t xml:space="preserve"> Team</w:t>
      </w:r>
    </w:p>
    <w:p w14:paraId="4D22B879" w14:textId="77777777" w:rsidR="003C1875" w:rsidRPr="007503B0" w:rsidRDefault="003C1875" w:rsidP="00437467">
      <w:pPr>
        <w:ind w:left="-284"/>
        <w:rPr>
          <w:sz w:val="20"/>
          <w:szCs w:val="20"/>
        </w:rPr>
      </w:pPr>
    </w:p>
    <w:p w14:paraId="480BD55F" w14:textId="77777777" w:rsidR="003C1875" w:rsidRPr="007503B0" w:rsidRDefault="003C1875" w:rsidP="00437467">
      <w:pPr>
        <w:ind w:left="-284"/>
        <w:rPr>
          <w:sz w:val="20"/>
          <w:szCs w:val="20"/>
        </w:rPr>
      </w:pPr>
    </w:p>
    <w:sectPr w:rsidR="003C1875" w:rsidRPr="007503B0" w:rsidSect="004B7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16E07" w14:textId="77777777" w:rsidR="00240BA9" w:rsidRDefault="00240BA9" w:rsidP="00EA2EAB">
      <w:r>
        <w:separator/>
      </w:r>
    </w:p>
  </w:endnote>
  <w:endnote w:type="continuationSeparator" w:id="0">
    <w:p w14:paraId="5C395A98" w14:textId="77777777" w:rsidR="00240BA9" w:rsidRDefault="00240BA9" w:rsidP="00EA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FB293" w14:textId="77777777" w:rsidR="00446893" w:rsidRDefault="004468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E01E7" w14:textId="77777777" w:rsidR="00446893" w:rsidRDefault="0044689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50CD4" w14:textId="77777777" w:rsidR="00446893" w:rsidRDefault="004468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E3936" w14:textId="77777777" w:rsidR="00240BA9" w:rsidRDefault="00240BA9" w:rsidP="00EA2EAB">
      <w:r>
        <w:separator/>
      </w:r>
    </w:p>
  </w:footnote>
  <w:footnote w:type="continuationSeparator" w:id="0">
    <w:p w14:paraId="52B51B73" w14:textId="77777777" w:rsidR="00240BA9" w:rsidRDefault="00240BA9" w:rsidP="00EA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36AAC" w14:textId="77777777" w:rsidR="00446893" w:rsidRDefault="004468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047CD" w14:textId="77777777" w:rsidR="00EA2EAB" w:rsidRDefault="00EA2EA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012639" wp14:editId="26243B77">
          <wp:simplePos x="0" y="0"/>
          <wp:positionH relativeFrom="column">
            <wp:posOffset>-887631</wp:posOffset>
          </wp:positionH>
          <wp:positionV relativeFrom="paragraph">
            <wp:posOffset>-468630</wp:posOffset>
          </wp:positionV>
          <wp:extent cx="7595671" cy="10744200"/>
          <wp:effectExtent l="0" t="0" r="5715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a.jaekel:Desktop:Briefbog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671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2DA3" w14:textId="77777777" w:rsidR="00446893" w:rsidRDefault="004468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E0DB8"/>
    <w:multiLevelType w:val="hybridMultilevel"/>
    <w:tmpl w:val="B85ADA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AB"/>
    <w:rsid w:val="000F63AD"/>
    <w:rsid w:val="00240BA9"/>
    <w:rsid w:val="002F012B"/>
    <w:rsid w:val="003863B1"/>
    <w:rsid w:val="003C1875"/>
    <w:rsid w:val="00437467"/>
    <w:rsid w:val="00446893"/>
    <w:rsid w:val="004B74B8"/>
    <w:rsid w:val="007503B0"/>
    <w:rsid w:val="00892C25"/>
    <w:rsid w:val="00893624"/>
    <w:rsid w:val="00EA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F05938"/>
  <w14:defaultImageDpi w14:val="300"/>
  <w15:docId w15:val="{8BCEBC4C-FFDE-4E15-A94A-870908EB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2E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2EAB"/>
  </w:style>
  <w:style w:type="paragraph" w:styleId="Fuzeile">
    <w:name w:val="footer"/>
    <w:basedOn w:val="Standard"/>
    <w:link w:val="FuzeileZchn"/>
    <w:uiPriority w:val="99"/>
    <w:unhideWhenUsed/>
    <w:rsid w:val="00EA2E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2E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EA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EAB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750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JP Promotion &amp; Event-Marketer GmbH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P</dc:creator>
  <cp:lastModifiedBy>Tina Betz</cp:lastModifiedBy>
  <cp:revision>3</cp:revision>
  <dcterms:created xsi:type="dcterms:W3CDTF">2020-04-23T11:36:00Z</dcterms:created>
  <dcterms:modified xsi:type="dcterms:W3CDTF">2020-04-28T12:23:00Z</dcterms:modified>
</cp:coreProperties>
</file>